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7862C" w14:textId="77777777" w:rsidR="0080574D" w:rsidRDefault="00000000">
      <w:pPr>
        <w:jc w:val="center"/>
      </w:pPr>
      <w:r>
        <w:rPr>
          <w:b/>
          <w:sz w:val="28"/>
        </w:rPr>
        <w:t>KÖMLŐ KÖZSÉG ÖNKORMÁNYZATA</w:t>
      </w:r>
    </w:p>
    <w:p w14:paraId="2042FBC9" w14:textId="77777777" w:rsidR="0080574D" w:rsidRDefault="00000000">
      <w:pPr>
        <w:jc w:val="center"/>
      </w:pPr>
      <w:r>
        <w:rPr>
          <w:b/>
          <w:sz w:val="32"/>
        </w:rPr>
        <w:t>POLGÁRMESTERI TÁJÉKOZTATÓ</w:t>
      </w:r>
    </w:p>
    <w:p w14:paraId="44C21188" w14:textId="77777777" w:rsidR="0080574D" w:rsidRDefault="00000000">
      <w:pPr>
        <w:jc w:val="center"/>
      </w:pPr>
      <w:r>
        <w:rPr>
          <w:b/>
          <w:sz w:val="26"/>
        </w:rPr>
        <w:t>Az iskolakezdési támogatás pótlólagos kifizetéséről</w:t>
      </w:r>
    </w:p>
    <w:p w14:paraId="64275B22" w14:textId="77777777" w:rsidR="0080574D" w:rsidRDefault="0080574D"/>
    <w:p w14:paraId="54E00131" w14:textId="77777777" w:rsidR="0080574D" w:rsidRDefault="00000000">
      <w:r>
        <w:rPr>
          <w:b/>
        </w:rPr>
        <w:t>Tisztelt Kömlői Lakosok!</w:t>
      </w:r>
    </w:p>
    <w:p w14:paraId="309A8679" w14:textId="77777777" w:rsidR="0080574D" w:rsidRDefault="00000000">
      <w:pPr>
        <w:spacing w:after="120"/>
        <w:jc w:val="both"/>
      </w:pPr>
      <w:r>
        <w:t>Ezúton tájékoztatom az érintett családokat, hogy az iskolakezdési támogatás elmaradt első, 50 000 Ft-os részletének pótlólagos kifizetésére kerül sor azoknál, akiknek jogosultságát a Magyar Államkincstár a hivatalból végzett felülvizsgálat során megállapítja.</w:t>
      </w:r>
    </w:p>
    <w:p w14:paraId="3325A959" w14:textId="77777777" w:rsidR="0080574D" w:rsidRDefault="00000000">
      <w:pPr>
        <w:spacing w:after="120"/>
        <w:jc w:val="both"/>
      </w:pPr>
      <w:r>
        <w:t>A felülvizsgálat azokat érinti, akik részére 2026. augusztus 24-ig nem történt folyósítás. A Magyar Államkincstár a nyilvántartások, köztük a Pénzbeli és Természetbeni Ellátások Rendszerének (PTR) 2026. szeptember 5-i állapota alapján ellenőrzi a jogosultságot.</w:t>
      </w:r>
    </w:p>
    <w:p w14:paraId="46DE898F" w14:textId="77777777" w:rsidR="0080574D" w:rsidRDefault="00000000">
      <w:r>
        <w:rPr>
          <w:b/>
        </w:rPr>
        <w:t>A megállapított jogosultság esetén:</w:t>
      </w:r>
    </w:p>
    <w:p w14:paraId="624FFEB3" w14:textId="77777777" w:rsidR="0080574D" w:rsidRDefault="00000000">
      <w:pPr>
        <w:ind w:left="340" w:hanging="170"/>
      </w:pPr>
      <w:r>
        <w:rPr>
          <w:b/>
        </w:rPr>
        <w:t xml:space="preserve">• </w:t>
      </w:r>
      <w:r>
        <w:t>az elmaradt 50 000 Ft-os első részletet legkésőbb 2026. október 17-ig folyósítják;</w:t>
      </w:r>
    </w:p>
    <w:p w14:paraId="31EB0B5E" w14:textId="77777777" w:rsidR="0080574D" w:rsidRDefault="00000000">
      <w:pPr>
        <w:ind w:left="340" w:hanging="170"/>
      </w:pPr>
      <w:r>
        <w:rPr>
          <w:b/>
        </w:rPr>
        <w:t xml:space="preserve">• </w:t>
      </w:r>
      <w:r>
        <w:t>a második részletet utalvány formájában legkésőbb 2026. november 30-ig juttatják el.</w:t>
      </w:r>
    </w:p>
    <w:p w14:paraId="211FF608" w14:textId="77777777" w:rsidR="0080574D" w:rsidRDefault="00000000">
      <w:pPr>
        <w:jc w:val="both"/>
      </w:pPr>
      <w:r>
        <w:rPr>
          <w:b/>
        </w:rPr>
        <w:t>A hivatalból történő felülvizsgálathoz külön kérelmet nem kell benyújtani.</w:t>
      </w:r>
    </w:p>
    <w:p w14:paraId="622E656C" w14:textId="77777777" w:rsidR="0080574D" w:rsidRDefault="00000000">
      <w:pPr>
        <w:spacing w:after="240"/>
        <w:jc w:val="both"/>
      </w:pPr>
      <w:r>
        <w:t>Felhívom az érintettek figyelmét, hogy amennyiben a rendszeres gyermekvédelmi kedvezményre való jogosultságuk ügye 2026. szeptember 5. után rendeződött a PTR-ben, a tájékoztatás szerint a rendelet további felülvizsgálati időpontot nem határoz meg. Ezekben az esetekben kérjük, hogy ügyük tisztázása érdekében forduljanak a Magyar Államkincstárhoz.</w:t>
      </w:r>
    </w:p>
    <w:p w14:paraId="28F5DC3E" w14:textId="77777777" w:rsidR="0080574D" w:rsidRDefault="00000000">
      <w:pPr>
        <w:spacing w:after="280"/>
      </w:pPr>
      <w:r>
        <w:t>Kömlő, 2026. október 5.</w:t>
      </w:r>
    </w:p>
    <w:p w14:paraId="7B0F0199" w14:textId="77777777" w:rsidR="0080574D" w:rsidRDefault="00000000">
      <w:pPr>
        <w:jc w:val="right"/>
      </w:pPr>
      <w:r>
        <w:rPr>
          <w:i/>
        </w:rPr>
        <w:t>Tisztelettel:</w:t>
      </w:r>
      <w:r>
        <w:rPr>
          <w:i/>
        </w:rPr>
        <w:br/>
      </w:r>
      <w:r>
        <w:rPr>
          <w:i/>
        </w:rPr>
        <w:br/>
      </w:r>
      <w:r>
        <w:rPr>
          <w:b/>
        </w:rPr>
        <w:t>Turó Tamás</w:t>
      </w:r>
      <w:r>
        <w:br/>
        <w:t>polgármester</w:t>
      </w:r>
      <w:r>
        <w:br/>
        <w:t>Kömlő Község Önkormányzata</w:t>
      </w:r>
    </w:p>
    <w:p w14:paraId="09BD4AF0" w14:textId="77777777" w:rsidR="0080574D" w:rsidRDefault="0080574D">
      <w:pPr>
        <w:pBdr>
          <w:bottom w:val="single" w:sz="4" w:space="1" w:color="808080"/>
        </w:pBdr>
        <w:spacing w:before="160"/>
      </w:pPr>
    </w:p>
    <w:sectPr w:rsidR="0080574D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7333073">
    <w:abstractNumId w:val="8"/>
  </w:num>
  <w:num w:numId="2" w16cid:durableId="811797891">
    <w:abstractNumId w:val="6"/>
  </w:num>
  <w:num w:numId="3" w16cid:durableId="1300770697">
    <w:abstractNumId w:val="5"/>
  </w:num>
  <w:num w:numId="4" w16cid:durableId="1775437966">
    <w:abstractNumId w:val="4"/>
  </w:num>
  <w:num w:numId="5" w16cid:durableId="1402868647">
    <w:abstractNumId w:val="7"/>
  </w:num>
  <w:num w:numId="6" w16cid:durableId="748966288">
    <w:abstractNumId w:val="3"/>
  </w:num>
  <w:num w:numId="7" w16cid:durableId="1573857275">
    <w:abstractNumId w:val="2"/>
  </w:num>
  <w:num w:numId="8" w16cid:durableId="818378035">
    <w:abstractNumId w:val="1"/>
  </w:num>
  <w:num w:numId="9" w16cid:durableId="883172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3EB"/>
    <w:rsid w:val="00034616"/>
    <w:rsid w:val="0006063C"/>
    <w:rsid w:val="0015074B"/>
    <w:rsid w:val="00154B3F"/>
    <w:rsid w:val="0029639D"/>
    <w:rsid w:val="00326F90"/>
    <w:rsid w:val="0080574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D6C3D2"/>
  <w14:defaultImageDpi w14:val="300"/>
  <w15:docId w15:val="{C1BAD64E-EBE0-4FA4-BD21-865CA58C7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turo.tamas</cp:lastModifiedBy>
  <cp:revision>2</cp:revision>
  <dcterms:created xsi:type="dcterms:W3CDTF">2026-10-06T05:46:00Z</dcterms:created>
  <dcterms:modified xsi:type="dcterms:W3CDTF">2026-10-06T05:46:00Z</dcterms:modified>
  <cp:category/>
</cp:coreProperties>
</file>